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18" w:rsidRPr="00F043DD" w:rsidRDefault="00FA1F18" w:rsidP="00FA1F18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  <w:r>
        <w:rPr>
          <w:b/>
          <w:snapToGrid w:val="0"/>
          <w:sz w:val="22"/>
          <w:szCs w:val="22"/>
          <w:lang w:val="kk-KZ"/>
        </w:rPr>
        <w:t>МӨЖ үшін тапсырмалар және және тапсыру уақыттары</w:t>
      </w:r>
    </w:p>
    <w:p w:rsidR="00FA1F18" w:rsidRPr="00F043DD" w:rsidRDefault="00FA1F18" w:rsidP="00FA1F18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A1F18" w:rsidRPr="00D5564C" w:rsidTr="00A43AD5">
        <w:tc>
          <w:tcPr>
            <w:tcW w:w="10421" w:type="dxa"/>
          </w:tcPr>
          <w:tbl>
            <w:tblPr>
              <w:tblW w:w="10138" w:type="dxa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8"/>
              <w:gridCol w:w="1254"/>
              <w:gridCol w:w="5662"/>
              <w:gridCol w:w="2264"/>
            </w:tblGrid>
            <w:tr w:rsidR="00FA1F18" w:rsidRPr="00D5564C" w:rsidTr="00D5564C">
              <w:trPr>
                <w:trHeight w:val="351"/>
              </w:trPr>
              <w:tc>
                <w:tcPr>
                  <w:tcW w:w="960" w:type="dxa"/>
                </w:tcPr>
                <w:p w:rsidR="00FA1F18" w:rsidRPr="00D5564C" w:rsidRDefault="00FA1F18" w:rsidP="00D5564C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</w:rPr>
                    <w:t xml:space="preserve">№ </w:t>
                  </w:r>
                  <w:r w:rsidR="00D5564C" w:rsidRPr="00D5564C">
                    <w:rPr>
                      <w:sz w:val="28"/>
                      <w:szCs w:val="28"/>
                    </w:rPr>
                    <w:t>С</w:t>
                  </w:r>
                  <w:r w:rsidRPr="00D5564C">
                    <w:rPr>
                      <w:sz w:val="28"/>
                      <w:szCs w:val="28"/>
                      <w:lang w:val="kk-KZ"/>
                    </w:rPr>
                    <w:t>ӨЖ</w:t>
                  </w:r>
                </w:p>
              </w:tc>
              <w:tc>
                <w:tcPr>
                  <w:tcW w:w="1202" w:type="dxa"/>
                </w:tcPr>
                <w:p w:rsidR="00FA1F18" w:rsidRPr="00D5564C" w:rsidRDefault="00FA1F18" w:rsidP="00FA1F18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D5564C">
                    <w:rPr>
                      <w:snapToGrid w:val="0"/>
                      <w:sz w:val="28"/>
                      <w:szCs w:val="28"/>
                      <w:lang w:val="kk-KZ"/>
                    </w:rPr>
                    <w:t xml:space="preserve">Тапсыру уақыты  </w:t>
                  </w:r>
                  <w:r w:rsidRPr="00D5564C">
                    <w:rPr>
                      <w:snapToGrid w:val="0"/>
                      <w:sz w:val="28"/>
                      <w:szCs w:val="28"/>
                    </w:rPr>
                    <w:t>(</w:t>
                  </w:r>
                  <w:r w:rsidRPr="00D5564C">
                    <w:rPr>
                      <w:snapToGrid w:val="0"/>
                      <w:sz w:val="28"/>
                      <w:szCs w:val="28"/>
                      <w:lang w:val="kk-KZ"/>
                    </w:rPr>
                    <w:t>аптада)</w:t>
                  </w:r>
                </w:p>
              </w:tc>
              <w:tc>
                <w:tcPr>
                  <w:tcW w:w="5701" w:type="dxa"/>
                </w:tcPr>
                <w:p w:rsidR="00FA1F18" w:rsidRPr="00D5564C" w:rsidRDefault="00FA1F18" w:rsidP="00FA1F18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D5564C">
                    <w:rPr>
                      <w:snapToGrid w:val="0"/>
                      <w:sz w:val="28"/>
                      <w:szCs w:val="28"/>
                      <w:lang w:val="kk-KZ"/>
                    </w:rPr>
                    <w:t>МӨЖ тақырыбы</w:t>
                  </w:r>
                </w:p>
              </w:tc>
              <w:tc>
                <w:tcPr>
                  <w:tcW w:w="2275" w:type="dxa"/>
                </w:tcPr>
                <w:p w:rsidR="00FA1F18" w:rsidRPr="00D5564C" w:rsidRDefault="00FA1F18" w:rsidP="00FA1F18">
                  <w:pPr>
                    <w:pStyle w:val="a3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 xml:space="preserve">Бақылау </w:t>
                  </w:r>
                </w:p>
                <w:p w:rsidR="00FA1F18" w:rsidRPr="00D5564C" w:rsidRDefault="00FA1F18" w:rsidP="00FA1F18">
                  <w:pPr>
                    <w:pStyle w:val="a3"/>
                    <w:rPr>
                      <w:sz w:val="28"/>
                      <w:szCs w:val="28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нысаны</w:t>
                  </w:r>
                  <w:r w:rsidRPr="00D5564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A1F18" w:rsidRPr="00D5564C" w:rsidTr="00A43AD5">
              <w:trPr>
                <w:trHeight w:val="351"/>
              </w:trPr>
              <w:tc>
                <w:tcPr>
                  <w:tcW w:w="10138" w:type="dxa"/>
                  <w:gridSpan w:val="4"/>
                </w:tcPr>
                <w:p w:rsidR="00FA1F18" w:rsidRPr="00D5564C" w:rsidRDefault="00FA1F18" w:rsidP="00A43AD5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  <w:tr w:rsidR="00FA1F18" w:rsidRPr="00D5564C" w:rsidTr="00D5564C">
              <w:trPr>
                <w:trHeight w:val="319"/>
              </w:trPr>
              <w:tc>
                <w:tcPr>
                  <w:tcW w:w="960" w:type="dxa"/>
                </w:tcPr>
                <w:p w:rsidR="00FA1F18" w:rsidRPr="00D5564C" w:rsidRDefault="00FA1F18" w:rsidP="00A43AD5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  <w:r w:rsidRPr="00D5564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2" w:type="dxa"/>
                </w:tcPr>
                <w:p w:rsidR="00FA1F18" w:rsidRPr="00D5564C" w:rsidRDefault="000972D8" w:rsidP="00A43AD5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5701" w:type="dxa"/>
                </w:tcPr>
                <w:p w:rsidR="00FA1F18" w:rsidRPr="00D5564C" w:rsidRDefault="00FA1F18" w:rsidP="00FA1F18">
                  <w:pPr>
                    <w:jc w:val="both"/>
                    <w:rPr>
                      <w:color w:val="000000"/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color w:val="000000"/>
                      <w:sz w:val="28"/>
                      <w:szCs w:val="28"/>
                      <w:lang w:val="kk-KZ"/>
                    </w:rPr>
                    <w:t xml:space="preserve">БҰҰ қылмыстылықпен күрес бойынша қызметтері (нормативтік базалары, органдары, өкілеттіктері, механизмдері). </w:t>
                  </w:r>
                </w:p>
              </w:tc>
              <w:tc>
                <w:tcPr>
                  <w:tcW w:w="2275" w:type="dxa"/>
                </w:tcPr>
                <w:p w:rsidR="00FA1F18" w:rsidRPr="00D5564C" w:rsidRDefault="00FA1F18" w:rsidP="00A43AD5">
                  <w:pPr>
                    <w:pStyle w:val="a3"/>
                    <w:jc w:val="both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Ауызша</w:t>
                  </w:r>
                </w:p>
              </w:tc>
            </w:tr>
            <w:tr w:rsidR="00FA1F18" w:rsidRPr="00D5564C" w:rsidTr="00D5564C">
              <w:trPr>
                <w:trHeight w:val="319"/>
              </w:trPr>
              <w:tc>
                <w:tcPr>
                  <w:tcW w:w="960" w:type="dxa"/>
                </w:tcPr>
                <w:p w:rsidR="00FA1F18" w:rsidRPr="00D5564C" w:rsidRDefault="00FA1F18" w:rsidP="00A43AD5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202" w:type="dxa"/>
                </w:tcPr>
                <w:p w:rsidR="00FA1F18" w:rsidRPr="00D5564C" w:rsidRDefault="000972D8" w:rsidP="00A43AD5">
                  <w:pPr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5701" w:type="dxa"/>
                </w:tcPr>
                <w:p w:rsidR="00FA1F18" w:rsidRPr="00D5564C" w:rsidRDefault="00D5564C" w:rsidP="00D5564C">
                  <w:pPr>
                    <w:jc w:val="both"/>
                    <w:rPr>
                      <w:color w:val="000000"/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Халықаралық қылмыстар бойынша мемлекеттер жауаптылығы туралы теориялық концепциялар.</w:t>
                  </w:r>
                  <w:bookmarkStart w:id="0" w:name="_GoBack"/>
                  <w:bookmarkEnd w:id="0"/>
                </w:p>
              </w:tc>
              <w:tc>
                <w:tcPr>
                  <w:tcW w:w="2275" w:type="dxa"/>
                </w:tcPr>
                <w:p w:rsidR="00FA1F18" w:rsidRPr="00D5564C" w:rsidRDefault="00FA1F18" w:rsidP="00A43AD5">
                  <w:pPr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Жазбаша</w:t>
                  </w:r>
                </w:p>
              </w:tc>
            </w:tr>
            <w:tr w:rsidR="00FA1F18" w:rsidRPr="00D5564C" w:rsidTr="00D5564C">
              <w:trPr>
                <w:trHeight w:val="319"/>
              </w:trPr>
              <w:tc>
                <w:tcPr>
                  <w:tcW w:w="960" w:type="dxa"/>
                </w:tcPr>
                <w:p w:rsidR="00FA1F18" w:rsidRPr="00D5564C" w:rsidRDefault="000972D8" w:rsidP="00A43AD5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№3</w:t>
                  </w:r>
                </w:p>
              </w:tc>
              <w:tc>
                <w:tcPr>
                  <w:tcW w:w="1202" w:type="dxa"/>
                </w:tcPr>
                <w:p w:rsidR="00FA1F18" w:rsidRPr="00D5564C" w:rsidRDefault="00D5564C" w:rsidP="00A43AD5">
                  <w:pPr>
                    <w:jc w:val="center"/>
                    <w:rPr>
                      <w:sz w:val="28"/>
                      <w:szCs w:val="28"/>
                    </w:rPr>
                  </w:pPr>
                  <w:r w:rsidRPr="00D5564C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701" w:type="dxa"/>
                </w:tcPr>
                <w:p w:rsidR="00FA1F18" w:rsidRPr="00D5564C" w:rsidRDefault="00D5564C" w:rsidP="00D5564C">
                  <w:pPr>
                    <w:spacing w:line="254" w:lineRule="auto"/>
                    <w:jc w:val="both"/>
                    <w:rPr>
                      <w:color w:val="000000"/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 w:eastAsia="en-US"/>
                    </w:rPr>
                    <w:t>Халықаралық қылмыстардың түрлері және олардың белгілері</w:t>
                  </w:r>
                  <w:r w:rsidRPr="00D5564C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275" w:type="dxa"/>
                </w:tcPr>
                <w:p w:rsidR="00FA1F18" w:rsidRPr="00D5564C" w:rsidRDefault="000972D8" w:rsidP="00A43AD5">
                  <w:pPr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Ауызша</w:t>
                  </w:r>
                </w:p>
              </w:tc>
            </w:tr>
            <w:tr w:rsidR="00FA1F18" w:rsidRPr="00D5564C" w:rsidTr="00D5564C">
              <w:trPr>
                <w:trHeight w:val="319"/>
              </w:trPr>
              <w:tc>
                <w:tcPr>
                  <w:tcW w:w="960" w:type="dxa"/>
                </w:tcPr>
                <w:p w:rsidR="00FA1F18" w:rsidRPr="00D5564C" w:rsidRDefault="00D5564C" w:rsidP="00A43AD5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1202" w:type="dxa"/>
                </w:tcPr>
                <w:p w:rsidR="00FA1F18" w:rsidRPr="00D5564C" w:rsidRDefault="00D5564C" w:rsidP="00A43AD5">
                  <w:pPr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10</w:t>
                  </w:r>
                </w:p>
              </w:tc>
              <w:tc>
                <w:tcPr>
                  <w:tcW w:w="5701" w:type="dxa"/>
                </w:tcPr>
                <w:p w:rsidR="00FA1F18" w:rsidRPr="00D5564C" w:rsidRDefault="00D5564C" w:rsidP="00A43AD5">
                  <w:pPr>
                    <w:jc w:val="both"/>
                    <w:rPr>
                      <w:color w:val="000000"/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Қылмыскерді беру мәселесінің халықаралық-құқықтық реттелуі</w:t>
                  </w:r>
                </w:p>
              </w:tc>
              <w:tc>
                <w:tcPr>
                  <w:tcW w:w="2275" w:type="dxa"/>
                </w:tcPr>
                <w:p w:rsidR="00FA1F18" w:rsidRPr="00D5564C" w:rsidRDefault="00D5564C" w:rsidP="00A43AD5">
                  <w:pPr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Ауызша</w:t>
                  </w:r>
                </w:p>
              </w:tc>
            </w:tr>
            <w:tr w:rsidR="00FA1F18" w:rsidRPr="00D5564C" w:rsidTr="00D5564C">
              <w:trPr>
                <w:trHeight w:val="319"/>
              </w:trPr>
              <w:tc>
                <w:tcPr>
                  <w:tcW w:w="960" w:type="dxa"/>
                </w:tcPr>
                <w:p w:rsidR="00FA1F18" w:rsidRPr="00D5564C" w:rsidRDefault="00D5564C" w:rsidP="00A43AD5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1202" w:type="dxa"/>
                </w:tcPr>
                <w:p w:rsidR="00FA1F18" w:rsidRPr="00D5564C" w:rsidRDefault="00D5564C" w:rsidP="00A43AD5">
                  <w:pPr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12</w:t>
                  </w:r>
                </w:p>
              </w:tc>
              <w:tc>
                <w:tcPr>
                  <w:tcW w:w="5701" w:type="dxa"/>
                </w:tcPr>
                <w:p w:rsidR="00FA1F18" w:rsidRPr="00D5564C" w:rsidRDefault="00D5564C" w:rsidP="00A43AD5">
                  <w:pPr>
                    <w:jc w:val="both"/>
                    <w:rPr>
                      <w:color w:val="000000"/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color w:val="000000"/>
                      <w:sz w:val="28"/>
                      <w:szCs w:val="28"/>
                      <w:lang w:val="kk-KZ"/>
                    </w:rPr>
                    <w:t>Халықаралық қылмыстық сот бойынша Рим статутының негізгі ережелері.</w:t>
                  </w:r>
                </w:p>
              </w:tc>
              <w:tc>
                <w:tcPr>
                  <w:tcW w:w="2275" w:type="dxa"/>
                </w:tcPr>
                <w:p w:rsidR="00FA1F18" w:rsidRPr="00D5564C" w:rsidRDefault="00D5564C" w:rsidP="00A43AD5">
                  <w:pPr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Ауызша</w:t>
                  </w:r>
                </w:p>
              </w:tc>
            </w:tr>
            <w:tr w:rsidR="00D5564C" w:rsidRPr="00D5564C" w:rsidTr="00D5564C">
              <w:trPr>
                <w:trHeight w:val="319"/>
              </w:trPr>
              <w:tc>
                <w:tcPr>
                  <w:tcW w:w="960" w:type="dxa"/>
                </w:tcPr>
                <w:p w:rsidR="00D5564C" w:rsidRPr="00D5564C" w:rsidRDefault="00D5564C" w:rsidP="00D5564C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1202" w:type="dxa"/>
                </w:tcPr>
                <w:p w:rsidR="00D5564C" w:rsidRPr="00D5564C" w:rsidRDefault="00D5564C" w:rsidP="00D5564C">
                  <w:pPr>
                    <w:pStyle w:val="a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15</w:t>
                  </w:r>
                </w:p>
              </w:tc>
              <w:tc>
                <w:tcPr>
                  <w:tcW w:w="5701" w:type="dxa"/>
                </w:tcPr>
                <w:p w:rsidR="00D5564C" w:rsidRPr="00D5564C" w:rsidRDefault="00D5564C" w:rsidP="00A43AD5">
                  <w:pPr>
                    <w:pStyle w:val="a3"/>
                    <w:rPr>
                      <w:sz w:val="28"/>
                      <w:szCs w:val="28"/>
                      <w:lang w:val="en-US"/>
                    </w:rPr>
                  </w:pPr>
                  <w:r w:rsidRPr="00D5564C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D5564C">
                    <w:rPr>
                      <w:sz w:val="28"/>
                      <w:szCs w:val="28"/>
                      <w:lang w:val="kk-KZ"/>
                    </w:rPr>
                    <w:t>Халықаралық трибуналдардың құқықтық ережелері.</w:t>
                  </w:r>
                  <w:r w:rsidRPr="00D5564C">
                    <w:rPr>
                      <w:color w:val="000000"/>
                      <w:sz w:val="28"/>
                      <w:szCs w:val="28"/>
                      <w:lang w:val="kk-KZ"/>
                    </w:rPr>
                    <w:t>.</w:t>
                  </w:r>
                </w:p>
              </w:tc>
              <w:tc>
                <w:tcPr>
                  <w:tcW w:w="2275" w:type="dxa"/>
                </w:tcPr>
                <w:p w:rsidR="00D5564C" w:rsidRPr="00D5564C" w:rsidRDefault="00D5564C" w:rsidP="00A43AD5">
                  <w:pPr>
                    <w:pStyle w:val="a3"/>
                    <w:rPr>
                      <w:sz w:val="28"/>
                      <w:szCs w:val="28"/>
                      <w:lang w:val="kk-KZ"/>
                    </w:rPr>
                  </w:pPr>
                  <w:r w:rsidRPr="00D5564C">
                    <w:rPr>
                      <w:sz w:val="28"/>
                      <w:szCs w:val="28"/>
                      <w:lang w:val="kk-KZ"/>
                    </w:rPr>
                    <w:t>Ауызша</w:t>
                  </w:r>
                </w:p>
              </w:tc>
            </w:tr>
          </w:tbl>
          <w:p w:rsidR="00FA1F18" w:rsidRPr="00D5564C" w:rsidRDefault="00FA1F18" w:rsidP="00A43AD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D5564C" w:rsidRPr="00353F34" w:rsidTr="00A43AD5">
        <w:tc>
          <w:tcPr>
            <w:tcW w:w="10421" w:type="dxa"/>
          </w:tcPr>
          <w:p w:rsidR="00D5564C" w:rsidRPr="00F043DD" w:rsidRDefault="00D5564C" w:rsidP="00FA1F18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A1F18" w:rsidRPr="00353F34" w:rsidRDefault="00FA1F18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FA1F18" w:rsidRPr="00353F34" w:rsidRDefault="00FA1F18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F37551" w:rsidRPr="00F043DD" w:rsidRDefault="00F37551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  <w:r>
        <w:rPr>
          <w:b/>
          <w:snapToGrid w:val="0"/>
          <w:sz w:val="22"/>
          <w:szCs w:val="22"/>
          <w:lang w:val="kk-KZ"/>
        </w:rPr>
        <w:lastRenderedPageBreak/>
        <w:t>Заданий для СР</w:t>
      </w:r>
      <w:r w:rsidR="00FA1F18">
        <w:rPr>
          <w:b/>
          <w:snapToGrid w:val="0"/>
          <w:sz w:val="22"/>
          <w:szCs w:val="22"/>
          <w:lang w:val="kk-KZ"/>
        </w:rPr>
        <w:t>М</w:t>
      </w:r>
      <w:r>
        <w:rPr>
          <w:b/>
          <w:snapToGrid w:val="0"/>
          <w:sz w:val="22"/>
          <w:szCs w:val="22"/>
          <w:lang w:val="kk-KZ"/>
        </w:rPr>
        <w:t xml:space="preserve"> и время сдачи</w:t>
      </w:r>
    </w:p>
    <w:p w:rsidR="00F37551" w:rsidRPr="00F043DD" w:rsidRDefault="00F37551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37551" w:rsidRPr="00526FCB" w:rsidTr="00720976">
        <w:tc>
          <w:tcPr>
            <w:tcW w:w="10421" w:type="dxa"/>
          </w:tcPr>
          <w:tbl>
            <w:tblPr>
              <w:tblW w:w="10138" w:type="dxa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8"/>
              <w:gridCol w:w="1200"/>
              <w:gridCol w:w="5707"/>
              <w:gridCol w:w="2273"/>
            </w:tblGrid>
            <w:tr w:rsidR="00F37551" w:rsidRPr="00F043DD" w:rsidTr="00720976">
              <w:trPr>
                <w:trHeight w:val="351"/>
              </w:trPr>
              <w:tc>
                <w:tcPr>
                  <w:tcW w:w="958" w:type="dxa"/>
                </w:tcPr>
                <w:p w:rsidR="00F37551" w:rsidRPr="00F043DD" w:rsidRDefault="00F37551" w:rsidP="00E23D52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 xml:space="preserve">№ 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>С</w:t>
                  </w: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>Р</w:t>
                  </w:r>
                  <w:r w:rsidR="00E23D52">
                    <w:rPr>
                      <w:snapToGrid w:val="0"/>
                      <w:sz w:val="22"/>
                      <w:szCs w:val="22"/>
                      <w:lang w:val="kk-KZ"/>
                    </w:rPr>
                    <w:t>М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 xml:space="preserve">Срок сдачи 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 xml:space="preserve"> </w:t>
                  </w:r>
                  <w:r w:rsidRPr="00F043DD">
                    <w:rPr>
                      <w:snapToGrid w:val="0"/>
                      <w:sz w:val="22"/>
                      <w:szCs w:val="22"/>
                    </w:rPr>
                    <w:t>(</w:t>
                  </w:r>
                  <w:r>
                    <w:rPr>
                      <w:snapToGrid w:val="0"/>
                      <w:sz w:val="22"/>
                      <w:szCs w:val="22"/>
                    </w:rPr>
                    <w:t>в неделях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>)</w:t>
                  </w:r>
                </w:p>
              </w:tc>
              <w:tc>
                <w:tcPr>
                  <w:tcW w:w="5707" w:type="dxa"/>
                </w:tcPr>
                <w:p w:rsidR="00F37551" w:rsidRPr="00F043DD" w:rsidRDefault="00F37551" w:rsidP="00E23D52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>Темы для СР</w:t>
                  </w:r>
                  <w:r w:rsidR="00E23D52">
                    <w:rPr>
                      <w:snapToGrid w:val="0"/>
                      <w:sz w:val="22"/>
                      <w:szCs w:val="22"/>
                      <w:lang w:val="kk-KZ"/>
                    </w:rPr>
                    <w:t>М</w:t>
                  </w:r>
                </w:p>
              </w:tc>
              <w:tc>
                <w:tcPr>
                  <w:tcW w:w="2273" w:type="dxa"/>
                </w:tcPr>
                <w:p w:rsidR="00F37551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Формы</w:t>
                  </w:r>
                </w:p>
                <w:p w:rsidR="00F37551" w:rsidRPr="00F043DD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контроля </w:t>
                  </w:r>
                </w:p>
              </w:tc>
            </w:tr>
            <w:tr w:rsidR="00F37551" w:rsidRPr="00F043DD" w:rsidTr="00720976">
              <w:trPr>
                <w:trHeight w:val="351"/>
              </w:trPr>
              <w:tc>
                <w:tcPr>
                  <w:tcW w:w="10138" w:type="dxa"/>
                  <w:gridSpan w:val="4"/>
                </w:tcPr>
                <w:p w:rsidR="00F37551" w:rsidRPr="00F043DD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>Модуль 1</w:t>
                  </w:r>
                  <w:r w:rsidRPr="00F043DD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  <w:r w:rsidRPr="00F043DD">
                    <w:rPr>
                      <w:sz w:val="22"/>
                      <w:szCs w:val="22"/>
                    </w:rPr>
                    <w:t>№1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5707" w:type="dxa"/>
                </w:tcPr>
                <w:p w:rsidR="00F37551" w:rsidRPr="000F0022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Деятельность органов ООН по борьбе с преступностью (нормативная база, органы, полномочий, механизмы) </w:t>
                  </w:r>
                </w:p>
              </w:tc>
              <w:tc>
                <w:tcPr>
                  <w:tcW w:w="2273" w:type="dxa"/>
                </w:tcPr>
                <w:p w:rsidR="00F37551" w:rsidRPr="00F043DD" w:rsidRDefault="00F37551" w:rsidP="00720976">
                  <w:pPr>
                    <w:pStyle w:val="a3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Устно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  <w:r w:rsidRPr="00F043DD">
                    <w:rPr>
                      <w:sz w:val="22"/>
                      <w:szCs w:val="22"/>
                    </w:rPr>
                    <w:t>№2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5707" w:type="dxa"/>
                </w:tcPr>
                <w:p w:rsidR="00F37551" w:rsidRPr="00853C6C" w:rsidRDefault="00F37551" w:rsidP="00811B24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>Основные положени</w:t>
                  </w:r>
                  <w:r w:rsidR="00811B24">
                    <w:rPr>
                      <w:color w:val="000000"/>
                      <w:sz w:val="22"/>
                      <w:szCs w:val="22"/>
                      <w:lang w:val="kk-KZ"/>
                    </w:rPr>
                    <w:t>я</w:t>
                  </w: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 xml:space="preserve"> Римского Статута международного уголовного суда</w:t>
                  </w: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Письменно</w:t>
                  </w:r>
                </w:p>
              </w:tc>
            </w:tr>
            <w:tr w:rsidR="00F37551" w:rsidRPr="000F0022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0D7B2B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10138" w:type="dxa"/>
                  <w:gridSpan w:val="4"/>
                </w:tcPr>
                <w:p w:rsidR="00F37551" w:rsidRPr="00F043DD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>Модуль 2</w:t>
                  </w:r>
                  <w:r w:rsidRPr="00F043DD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853C6C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F043DD" w:rsidRDefault="00F37551" w:rsidP="0072097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8318D2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9</w:t>
                  </w:r>
                </w:p>
              </w:tc>
              <w:tc>
                <w:tcPr>
                  <w:tcW w:w="5707" w:type="dxa"/>
                </w:tcPr>
                <w:p w:rsidR="00F37551" w:rsidRPr="00853C6C" w:rsidRDefault="00F37551" w:rsidP="00811B24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>Правовое положение международных трибуналов</w:t>
                  </w:r>
                  <w:r w:rsidR="00811B24">
                    <w:rPr>
                      <w:color w:val="000000"/>
                      <w:sz w:val="22"/>
                      <w:szCs w:val="22"/>
                      <w:lang w:val="kk-KZ"/>
                    </w:rPr>
                    <w:t>.</w:t>
                  </w: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Письменно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  <w:tc>
                <w:tcPr>
                  <w:tcW w:w="5707" w:type="dxa"/>
                </w:tcPr>
                <w:p w:rsidR="00F37551" w:rsidRPr="00853C6C" w:rsidRDefault="00F37551" w:rsidP="00720976">
                  <w:pPr>
                    <w:pStyle w:val="61"/>
                    <w:jc w:val="both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  <w:t>Основания и порядок экстрадиции по международному праву</w:t>
                  </w: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Устно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8318D2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pStyle w:val="61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8318D2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pStyle w:val="61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F37551" w:rsidRPr="00526FCB" w:rsidRDefault="00F37551" w:rsidP="00720976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F37551" w:rsidRDefault="00F37551" w:rsidP="00F37551"/>
    <w:p w:rsidR="00250E5D" w:rsidRDefault="00250E5D"/>
    <w:sectPr w:rsidR="00250E5D" w:rsidSect="0025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551"/>
    <w:rsid w:val="000972D8"/>
    <w:rsid w:val="00250E5D"/>
    <w:rsid w:val="00353F34"/>
    <w:rsid w:val="00811B24"/>
    <w:rsid w:val="00BD2ED7"/>
    <w:rsid w:val="00D5564C"/>
    <w:rsid w:val="00E23D52"/>
    <w:rsid w:val="00E72634"/>
    <w:rsid w:val="00F37551"/>
    <w:rsid w:val="00F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A3E47-13E6-422D-BEA7-032C182F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5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551"/>
    <w:pPr>
      <w:spacing w:after="120"/>
    </w:pPr>
  </w:style>
  <w:style w:type="character" w:customStyle="1" w:styleId="a4">
    <w:name w:val="Основной текст Знак"/>
    <w:basedOn w:val="a0"/>
    <w:link w:val="a3"/>
    <w:rsid w:val="00F37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rsid w:val="00F37551"/>
    <w:pPr>
      <w:keepNext/>
      <w:autoSpaceDE/>
      <w:autoSpaceDN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15</cp:revision>
  <dcterms:created xsi:type="dcterms:W3CDTF">2014-10-10T04:40:00Z</dcterms:created>
  <dcterms:modified xsi:type="dcterms:W3CDTF">2021-01-26T14:02:00Z</dcterms:modified>
</cp:coreProperties>
</file>